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5BEF" w:rsidRDefault="00A43C8F">
      <w:pPr>
        <w:jc w:val="center"/>
        <w:rPr>
          <w:b/>
        </w:rPr>
      </w:pPr>
      <w:r>
        <w:rPr>
          <w:b/>
        </w:rPr>
        <w:t xml:space="preserve">Д О Г О В О </w:t>
      </w:r>
      <w:proofErr w:type="gramStart"/>
      <w:r>
        <w:rPr>
          <w:b/>
        </w:rPr>
        <w:t>Р</w:t>
      </w:r>
      <w:proofErr w:type="gramEnd"/>
      <w:r>
        <w:rPr>
          <w:b/>
        </w:rPr>
        <w:t xml:space="preserve">  №</w:t>
      </w:r>
    </w:p>
    <w:p w:rsidR="006C5BEF" w:rsidRDefault="00A43C8F">
      <w:pPr>
        <w:jc w:val="center"/>
        <w:rPr>
          <w:b/>
        </w:rPr>
      </w:pPr>
      <w:r>
        <w:rPr>
          <w:b/>
        </w:rPr>
        <w:t>на оказание услуг по организации ремонта средств измерений</w:t>
      </w:r>
    </w:p>
    <w:p w:rsidR="006C5BEF" w:rsidRDefault="00A43C8F">
      <w:pPr>
        <w:tabs>
          <w:tab w:val="left" w:pos="567"/>
        </w:tabs>
        <w:ind w:firstLine="567"/>
      </w:pPr>
      <w:r>
        <w:t>г. Пермь                                                                                                          "__" ____________20___г.</w:t>
      </w:r>
    </w:p>
    <w:p w:rsidR="006C5BEF" w:rsidRDefault="006C5BEF">
      <w:pPr>
        <w:ind w:firstLine="567"/>
        <w:jc w:val="both"/>
      </w:pPr>
    </w:p>
    <w:p w:rsidR="006C5BEF" w:rsidRDefault="00A43C8F">
      <w:pPr>
        <w:jc w:val="both"/>
      </w:pPr>
      <w:r>
        <w:rPr>
          <w:b/>
        </w:rPr>
        <w:tab/>
      </w:r>
      <w:proofErr w:type="gramStart"/>
      <w:r>
        <w:rPr>
          <w:b/>
        </w:rPr>
        <w:t>Федеральное бюджетное учреждение «</w:t>
      </w:r>
      <w:r>
        <w:rPr>
          <w:b/>
        </w:rPr>
        <w:t>Государственный региональный центр стандартизации, метрологии и испытаний в Пермском крае»</w:t>
      </w:r>
      <w:r>
        <w:rPr>
          <w:b/>
        </w:rPr>
        <w:t xml:space="preserve"> (ФБУ «Пермский ЦСМ»),</w:t>
      </w:r>
      <w:r>
        <w:t xml:space="preserve"> именуемое в дальнейшем «</w:t>
      </w:r>
      <w:r>
        <w:t>Исполнитель»</w:t>
      </w:r>
      <w:r>
        <w:t xml:space="preserve">, в лице </w:t>
      </w:r>
      <w:r>
        <w:t>заместителя</w:t>
      </w:r>
      <w:r>
        <w:rPr>
          <w:b/>
          <w:bCs/>
        </w:rPr>
        <w:t xml:space="preserve"> </w:t>
      </w:r>
      <w:r w:rsidRPr="003D0DAC">
        <w:rPr>
          <w:bCs/>
        </w:rPr>
        <w:t>директора по метрологии Мерзлякова Дмитрия Владимировича</w:t>
      </w:r>
      <w:r w:rsidRPr="003D0DAC">
        <w:t>,</w:t>
      </w:r>
      <w:r>
        <w:t xml:space="preserve"> действующего на основании ген. доверенности от 19.06.2025 № 77</w:t>
      </w:r>
      <w:r>
        <w:t xml:space="preserve">, с одной стороны, и </w:t>
      </w:r>
      <w:r>
        <w:rPr>
          <w:lang w:eastAsia="ru-RU"/>
        </w:rPr>
        <w:t>_______________________________________________________________________________________</w:t>
      </w:r>
      <w:r>
        <w:t>, именуемое в дальнейшем «</w:t>
      </w:r>
      <w:r>
        <w:t>Заказчик»</w:t>
      </w:r>
      <w:r>
        <w:t>, с другой стороны, в лице ____________________________________________________________________________</w:t>
      </w:r>
      <w:r>
        <w:t>____________________ действующего на основании ____________________________ заключили настоящий договор о нижеследующем:</w:t>
      </w:r>
      <w:proofErr w:type="gramEnd"/>
    </w:p>
    <w:p w:rsidR="006C5BEF" w:rsidRDefault="006C5BEF">
      <w:pPr>
        <w:jc w:val="center"/>
        <w:rPr>
          <w:b/>
        </w:rPr>
      </w:pPr>
    </w:p>
    <w:p w:rsidR="006C5BEF" w:rsidRDefault="00A43C8F">
      <w:pPr>
        <w:jc w:val="center"/>
        <w:rPr>
          <w:b/>
        </w:rPr>
      </w:pPr>
      <w:r>
        <w:rPr>
          <w:b/>
        </w:rPr>
        <w:t>1. ПРЕДМЕТ ДОГОВОРА.</w:t>
      </w:r>
    </w:p>
    <w:p w:rsidR="006C5BEF" w:rsidRDefault="00A43C8F">
      <w:r>
        <w:t>1.1. Заказчик</w:t>
      </w:r>
      <w:r>
        <w:rPr>
          <w:b/>
        </w:rPr>
        <w:t xml:space="preserve"> </w:t>
      </w:r>
      <w:r>
        <w:t>поручает, а Исполнитель принимает на себя</w:t>
      </w:r>
      <w:proofErr w:type="gramStart"/>
      <w:r>
        <w:t xml:space="preserve"> ,</w:t>
      </w:r>
      <w:proofErr w:type="gramEnd"/>
      <w:r>
        <w:t xml:space="preserve"> обязательства по организации ремонта средств измерений </w:t>
      </w:r>
      <w:r>
        <w:t>(в дальнейшем СИ).</w:t>
      </w:r>
    </w:p>
    <w:p w:rsidR="006C5BEF" w:rsidRDefault="00A43C8F">
      <w:r>
        <w:t>1.2. Ремонт СИ производится по ремонтной документации с соблюдением технологии ремонта.</w:t>
      </w:r>
    </w:p>
    <w:p w:rsidR="006C5BEF" w:rsidRDefault="006C5BEF">
      <w:pPr>
        <w:jc w:val="center"/>
        <w:rPr>
          <w:b/>
          <w:bCs/>
        </w:rPr>
      </w:pPr>
    </w:p>
    <w:p w:rsidR="006C5BEF" w:rsidRDefault="00A43C8F">
      <w:pPr>
        <w:jc w:val="center"/>
        <w:rPr>
          <w:b/>
          <w:bCs/>
        </w:rPr>
      </w:pPr>
      <w:r>
        <w:rPr>
          <w:b/>
          <w:bCs/>
        </w:rPr>
        <w:t>2. ОБЯЗАТЕЛЬСТВА СТОРОН.</w:t>
      </w:r>
    </w:p>
    <w:p w:rsidR="006C5BEF" w:rsidRDefault="00A43C8F">
      <w:pPr>
        <w:jc w:val="both"/>
      </w:pPr>
      <w:r>
        <w:t>2.1. Исполнитель обязуется:</w:t>
      </w:r>
    </w:p>
    <w:p w:rsidR="006C5BEF" w:rsidRDefault="00A43C8F">
      <w:pPr>
        <w:jc w:val="both"/>
      </w:pPr>
      <w:r>
        <w:t>2.1.1. Организовать ремонт СИ (при технической возможности его проведения) в течение 30 календа</w:t>
      </w:r>
      <w:r>
        <w:t>рных дней со дня приема СИ.</w:t>
      </w:r>
    </w:p>
    <w:p w:rsidR="006C5BEF" w:rsidRDefault="00A43C8F">
      <w:pPr>
        <w:jc w:val="both"/>
      </w:pPr>
      <w:r>
        <w:t>2.1.2. По завершении работ сдать Заказчику полученные в ремонт СИ с отметками о проведенном ремонте в соответствующих формулярах (паспортах) на них. Качество ремонта подтверждается поверкой, проведенной после ремонта.</w:t>
      </w:r>
    </w:p>
    <w:p w:rsidR="006C5BEF" w:rsidRDefault="00A43C8F">
      <w:pPr>
        <w:jc w:val="both"/>
      </w:pPr>
      <w:r>
        <w:t>2.2. Заказ</w:t>
      </w:r>
      <w:r>
        <w:t>чик обязуется:</w:t>
      </w:r>
    </w:p>
    <w:p w:rsidR="006C5BEF" w:rsidRDefault="00A43C8F">
      <w:pPr>
        <w:jc w:val="both"/>
      </w:pPr>
      <w:r>
        <w:t xml:space="preserve">2.2.1. Предоставить СИ в ремонт расконсервированными, очищенными от грязи, укомплектованными ЗИП и технической документацией, необходимой для проведения ремонта, а также извещение о непригодности или </w:t>
      </w:r>
      <w:proofErr w:type="gramStart"/>
      <w:r>
        <w:t>свидетельство</w:t>
      </w:r>
      <w:proofErr w:type="gramEnd"/>
      <w:r>
        <w:t xml:space="preserve"> о предыдущей поверке.</w:t>
      </w:r>
    </w:p>
    <w:p w:rsidR="006C5BEF" w:rsidRDefault="00A43C8F">
      <w:pPr>
        <w:jc w:val="both"/>
      </w:pPr>
      <w:r>
        <w:t>2.2.2</w:t>
      </w:r>
      <w:r>
        <w:t>. Предоставить СИ в ремонт в количестве и в сроки, установленные по соглашению Сторон.</w:t>
      </w:r>
    </w:p>
    <w:p w:rsidR="006C5BEF" w:rsidRDefault="00A43C8F">
      <w:pPr>
        <w:jc w:val="both"/>
      </w:pPr>
      <w:r>
        <w:t>2.2.3. Оплатить выполненную работу в течение 10 (десяти) банковских дней на основании счета выставленного Исполнителем.</w:t>
      </w:r>
    </w:p>
    <w:p w:rsidR="006C5BEF" w:rsidRDefault="00A43C8F">
      <w:pPr>
        <w:jc w:val="both"/>
      </w:pPr>
      <w:r>
        <w:t>2.3. В случае невозможности ремонта СИ оформляетс</w:t>
      </w:r>
      <w:r>
        <w:t>я двусторонний акт с указанием причин, для принятия окончательного решения.</w:t>
      </w:r>
    </w:p>
    <w:p w:rsidR="006C5BEF" w:rsidRDefault="006C5BEF">
      <w:pPr>
        <w:jc w:val="center"/>
        <w:rPr>
          <w:b/>
        </w:rPr>
      </w:pPr>
    </w:p>
    <w:p w:rsidR="006C5BEF" w:rsidRDefault="00A43C8F">
      <w:pPr>
        <w:jc w:val="center"/>
        <w:rPr>
          <w:b/>
        </w:rPr>
      </w:pPr>
      <w:r>
        <w:rPr>
          <w:b/>
        </w:rPr>
        <w:t>3. СТОИМОСТЬ УСЛУГ И ПОРЯДОК РАСЧЕТОВ.</w:t>
      </w:r>
    </w:p>
    <w:p w:rsidR="006C5BEF" w:rsidRDefault="00A43C8F">
      <w:pPr>
        <w:pStyle w:val="a5"/>
      </w:pPr>
      <w:r>
        <w:t xml:space="preserve">3.1. Стоимость организации ремонта СИ составляет _________________________________ рублей, в </w:t>
      </w:r>
      <w:proofErr w:type="spellStart"/>
      <w:r>
        <w:t>т.ч</w:t>
      </w:r>
      <w:proofErr w:type="spellEnd"/>
      <w:r>
        <w:t xml:space="preserve">. НДС 20 %. Заказчик оплачивает Исполнителю </w:t>
      </w:r>
      <w:r>
        <w:t>стоимость оказываемых услуг по организации ремонта СИ, согласно выставленным счетам в течени</w:t>
      </w:r>
      <w:proofErr w:type="gramStart"/>
      <w:r>
        <w:t>и</w:t>
      </w:r>
      <w:proofErr w:type="gramEnd"/>
      <w:r>
        <w:t xml:space="preserve"> 5 (пять) дней.</w:t>
      </w:r>
    </w:p>
    <w:p w:rsidR="006C5BEF" w:rsidRDefault="00A43C8F">
      <w:pPr>
        <w:pStyle w:val="a5"/>
      </w:pPr>
      <w:r>
        <w:t>3.2. До оказания услуг Исполнитель оформляет счет, который вручается Заказчику для оплаты. Выдача отремонтированного СИ осуществляется только после</w:t>
      </w:r>
      <w:r>
        <w:t xml:space="preserve"> поступления 100 % оплаты на счет Исполнителя.</w:t>
      </w:r>
    </w:p>
    <w:p w:rsidR="006C5BEF" w:rsidRDefault="006C5BEF">
      <w:pPr>
        <w:jc w:val="both"/>
      </w:pPr>
    </w:p>
    <w:p w:rsidR="006C5BEF" w:rsidRDefault="00A43C8F">
      <w:pPr>
        <w:jc w:val="center"/>
        <w:rPr>
          <w:b/>
          <w:bCs/>
        </w:rPr>
      </w:pPr>
      <w:r>
        <w:rPr>
          <w:b/>
          <w:bCs/>
        </w:rPr>
        <w:t>4. ПОРЯДОК СДАЧИ И ПРИЕМКИ УСЛУГ.</w:t>
      </w:r>
    </w:p>
    <w:p w:rsidR="006C5BEF" w:rsidRDefault="00A43C8F">
      <w:pPr>
        <w:jc w:val="both"/>
      </w:pPr>
      <w:r>
        <w:t>4.1. Заказчик сдает СИ в ремонт Исполнителю и получает их обратно по вещевой квитанции и доверенности представителя Заказчика. При получении СИ из ремонта Заказчику выдаются документы о результатах поверки СИ, акт сдачи-приемки оказанных услуг и счет-факту</w:t>
      </w:r>
      <w:r>
        <w:t xml:space="preserve">ра на выполненные работы.   </w:t>
      </w:r>
    </w:p>
    <w:p w:rsidR="006C5BEF" w:rsidRDefault="00A43C8F">
      <w:pPr>
        <w:jc w:val="both"/>
      </w:pPr>
      <w:r>
        <w:t>4.2. Заказчик в течение 5 дней со дня предоставления ему акта сдачи-приемки оказанных услуг обязан направить Исполнителю подписанный акт сдачи-приемки оказанных услуг или мотивированный отказ от приемки. В случае мотивированног</w:t>
      </w:r>
      <w:r>
        <w:t>о отказа от приемки сторонами составляется двухсторонний акт с перечнем необходимых доработок и сроков их выполнения.</w:t>
      </w:r>
    </w:p>
    <w:p w:rsidR="006C5BEF" w:rsidRDefault="00A43C8F">
      <w:pPr>
        <w:jc w:val="both"/>
      </w:pPr>
      <w:r>
        <w:t>4.3. СИ, сданные в ремонт Исполнителю, хранятся бесплатно в течение 3-х месяцев со дня сдачи их в ремонт.</w:t>
      </w:r>
    </w:p>
    <w:p w:rsidR="006C5BEF" w:rsidRDefault="00A43C8F">
      <w:pPr>
        <w:jc w:val="both"/>
      </w:pPr>
      <w:r>
        <w:lastRenderedPageBreak/>
        <w:t>4.4. По истечении указанного в п</w:t>
      </w:r>
      <w:r>
        <w:t>.4.2. срока хранения, Заказчик уплачивает Исполнителю плату за хранение в размере 0,5 % стоимости оказанных услуг за каждый день хранения на основании счета Исполнителя.</w:t>
      </w:r>
    </w:p>
    <w:p w:rsidR="006C5BEF" w:rsidRDefault="006C5BEF">
      <w:pPr>
        <w:jc w:val="center"/>
        <w:rPr>
          <w:b/>
          <w:bCs/>
        </w:rPr>
      </w:pPr>
    </w:p>
    <w:p w:rsidR="006C5BEF" w:rsidRDefault="00A43C8F">
      <w:pPr>
        <w:spacing w:after="200"/>
        <w:jc w:val="center"/>
      </w:pPr>
      <w:r>
        <w:rPr>
          <w:rFonts w:eastAsia="Arial"/>
          <w:b/>
          <w:bCs/>
        </w:rPr>
        <w:t>5</w:t>
      </w:r>
      <w:r>
        <w:rPr>
          <w:rFonts w:eastAsia="Arial"/>
        </w:rPr>
        <w:t xml:space="preserve">. </w:t>
      </w:r>
      <w:r>
        <w:rPr>
          <w:rFonts w:eastAsia="Arial"/>
          <w:b/>
          <w:bCs/>
        </w:rPr>
        <w:t>АНТИКОРРУПЦИОННАЯ ОГОВОРКА</w:t>
      </w:r>
    </w:p>
    <w:p w:rsidR="006C5BEF" w:rsidRDefault="00A43C8F">
      <w:pPr>
        <w:autoSpaceDE w:val="0"/>
        <w:jc w:val="both"/>
        <w:rPr>
          <w:rFonts w:eastAsia="Arial"/>
        </w:rPr>
      </w:pPr>
      <w:r>
        <w:rPr>
          <w:rFonts w:eastAsia="Arial"/>
        </w:rPr>
        <w:t xml:space="preserve">5.1. </w:t>
      </w:r>
      <w:proofErr w:type="gramStart"/>
      <w:r>
        <w:rPr>
          <w:rFonts w:eastAsia="Arial"/>
        </w:rPr>
        <w:t>При исполнении своих обязательств по настоящему До</w:t>
      </w:r>
      <w:r>
        <w:rPr>
          <w:rFonts w:eastAsia="Arial"/>
        </w:rPr>
        <w:t>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</w:t>
      </w:r>
      <w:r>
        <w:rPr>
          <w:rFonts w:eastAsia="Arial"/>
        </w:rPr>
        <w:t xml:space="preserve"> с целью получить какие-либо неправомерные преимущества или для достижения иных неправомерных целей.</w:t>
      </w:r>
      <w:proofErr w:type="gramEnd"/>
    </w:p>
    <w:p w:rsidR="006C5BEF" w:rsidRDefault="00A43C8F">
      <w:pPr>
        <w:autoSpaceDE w:val="0"/>
        <w:spacing w:before="200"/>
        <w:jc w:val="both"/>
        <w:rPr>
          <w:rFonts w:eastAsia="Arial"/>
        </w:rPr>
      </w:pPr>
      <w:r>
        <w:rPr>
          <w:rFonts w:eastAsia="Arial"/>
        </w:rPr>
        <w:t>5.2. При исполнении своих обязательств по настоящему Договору Стороны, их аффилированные лица, работники или посредники не осуществляют действия, квалифици</w:t>
      </w:r>
      <w:r>
        <w:rPr>
          <w:rFonts w:eastAsia="Arial"/>
        </w:rPr>
        <w:t>руемые применимым для целей настоящего Договора законодательством как дача/получение взятки, коммерческий подкуп, а также иные действия, нарушающие требования применимого законодательства и международных актов о противодействии коррупции.</w:t>
      </w:r>
    </w:p>
    <w:p w:rsidR="006C5BEF" w:rsidRDefault="00A43C8F">
      <w:pPr>
        <w:autoSpaceDE w:val="0"/>
        <w:spacing w:before="200"/>
        <w:jc w:val="both"/>
      </w:pPr>
      <w:r>
        <w:rPr>
          <w:rFonts w:eastAsia="Arial"/>
        </w:rPr>
        <w:t>5.3. В случае воз</w:t>
      </w:r>
      <w:r>
        <w:rPr>
          <w:rFonts w:eastAsia="Arial"/>
        </w:rPr>
        <w:t xml:space="preserve">никновения у Стороны подозрений, что произошло или может произойти нарушение каких-либо положений </w:t>
      </w:r>
      <w:hyperlink w:anchor="Par2" w:tgtFrame="_top">
        <w:proofErr w:type="spellStart"/>
        <w:r>
          <w:t>п.п</w:t>
        </w:r>
        <w:proofErr w:type="spellEnd"/>
        <w:r>
          <w:t>. 5.1.</w:t>
        </w:r>
      </w:hyperlink>
      <w:r>
        <w:rPr>
          <w:rFonts w:eastAsia="Arial"/>
        </w:rPr>
        <w:t>и 5</w:t>
      </w:r>
      <w:hyperlink w:anchor="Par3" w:tgtFrame="_top">
        <w:r>
          <w:t>.2.</w:t>
        </w:r>
      </w:hyperlink>
      <w:r>
        <w:rPr>
          <w:rFonts w:eastAsia="Arial"/>
        </w:rPr>
        <w:t xml:space="preserve"> настоящего Договора, соответствующая Сторона обязуется уведомить об этом другую Сторону в письменной форме. В письменном уведомлении Сторона обязана сослаться на факты или предоставить материалы, достоверно подтверждающие или дающие основание предполагать</w:t>
      </w:r>
      <w:r>
        <w:rPr>
          <w:rFonts w:eastAsia="Arial"/>
        </w:rPr>
        <w:t xml:space="preserve">, что произошло или может произойти нарушение каких-либо положений </w:t>
      </w:r>
      <w:hyperlink w:anchor="Par2" w:tgtFrame="_top">
        <w:proofErr w:type="spellStart"/>
        <w:r>
          <w:t>п.п</w:t>
        </w:r>
        <w:proofErr w:type="spellEnd"/>
        <w:r>
          <w:t>. 5.1.</w:t>
        </w:r>
      </w:hyperlink>
      <w:r>
        <w:rPr>
          <w:rFonts w:eastAsia="Arial"/>
        </w:rPr>
        <w:t>и 5</w:t>
      </w:r>
      <w:hyperlink w:anchor="Par3" w:tgtFrame="_top">
        <w:r>
          <w:t>.2.</w:t>
        </w:r>
      </w:hyperlink>
      <w:r>
        <w:rPr>
          <w:rFonts w:eastAsia="Arial"/>
        </w:rPr>
        <w:t xml:space="preserve"> настоящего Договора другой Стороной, ее аффилированными лицами, работниками или посредниками.</w:t>
      </w:r>
    </w:p>
    <w:p w:rsidR="006C5BEF" w:rsidRDefault="00A43C8F">
      <w:pPr>
        <w:autoSpaceDE w:val="0"/>
        <w:spacing w:before="200"/>
        <w:jc w:val="both"/>
      </w:pPr>
      <w:r>
        <w:rPr>
          <w:rFonts w:eastAsia="Arial"/>
        </w:rPr>
        <w:t xml:space="preserve">5.4. </w:t>
      </w:r>
      <w:r>
        <w:rPr>
          <w:rFonts w:eastAsia="Arial"/>
        </w:rPr>
        <w:t>Сторона, получившая уведомление о нарушении каких-либо положений</w:t>
      </w:r>
      <w:hyperlink w:anchor="Par3" w:tgtFrame="_top">
        <w:r>
          <w:t xml:space="preserve"> </w:t>
        </w:r>
      </w:hyperlink>
      <w:hyperlink w:anchor="Par2" w:tgtFrame="_top">
        <w:proofErr w:type="spellStart"/>
        <w:r>
          <w:t>п.п</w:t>
        </w:r>
        <w:proofErr w:type="spellEnd"/>
        <w:r>
          <w:t>. 5.1. и 5.2.</w:t>
        </w:r>
      </w:hyperlink>
      <w:r>
        <w:rPr>
          <w:rFonts w:eastAsia="Arial"/>
        </w:rPr>
        <w:t xml:space="preserve"> настоящего Договора, обязана рассмотреть уведомление и сообщить другой Стороне об итогах его рассмот</w:t>
      </w:r>
      <w:r>
        <w:rPr>
          <w:rFonts w:eastAsia="Arial"/>
        </w:rPr>
        <w:t xml:space="preserve">рения в течение 30 (тридцать) рабочих дней </w:t>
      </w:r>
      <w:proofErr w:type="gramStart"/>
      <w:r>
        <w:rPr>
          <w:rFonts w:eastAsia="Arial"/>
        </w:rPr>
        <w:t>с даты получения</w:t>
      </w:r>
      <w:proofErr w:type="gramEnd"/>
      <w:r>
        <w:rPr>
          <w:rFonts w:eastAsia="Arial"/>
        </w:rPr>
        <w:t xml:space="preserve"> письменного уведомления.</w:t>
      </w:r>
    </w:p>
    <w:p w:rsidR="006C5BEF" w:rsidRDefault="00A43C8F">
      <w:pPr>
        <w:autoSpaceDE w:val="0"/>
        <w:spacing w:before="200"/>
        <w:jc w:val="both"/>
      </w:pPr>
      <w:r>
        <w:rPr>
          <w:rFonts w:eastAsia="Arial"/>
        </w:rPr>
        <w:t xml:space="preserve">5.5. Стороны гарантируют осуществление надлежащего разбирательства по фактам нарушения положений  </w:t>
      </w:r>
      <w:hyperlink w:anchor="Par2" w:tgtFrame="_top">
        <w:proofErr w:type="spellStart"/>
        <w:r>
          <w:t>п.п</w:t>
        </w:r>
        <w:proofErr w:type="spellEnd"/>
        <w:r>
          <w:t>. 5.1.</w:t>
        </w:r>
      </w:hyperlink>
      <w:r>
        <w:rPr>
          <w:rFonts w:eastAsia="Arial"/>
        </w:rPr>
        <w:t>и 5</w:t>
      </w:r>
      <w:hyperlink w:anchor="Par3" w:tgtFrame="_top">
        <w:r>
          <w:t>.2.</w:t>
        </w:r>
      </w:hyperlink>
      <w:r>
        <w:rPr>
          <w:rFonts w:eastAsia="Arial"/>
        </w:rPr>
        <w:t xml:space="preserve"> настоящего Договора с соблюдением принципов конфиденциальности и применение эффективных мер по предотвращению возможных конфликтных ситуаций. Стороны гарантируют отсутствие негативных последствий как для уведомившей Стороны в целом, так и </w:t>
      </w:r>
      <w:r>
        <w:rPr>
          <w:rFonts w:eastAsia="Arial"/>
        </w:rPr>
        <w:t>для конкретных работников уведомившей Стороны, сообщивших о факте нарушений.</w:t>
      </w:r>
    </w:p>
    <w:p w:rsidR="006C5BEF" w:rsidRDefault="00A43C8F">
      <w:pPr>
        <w:autoSpaceDE w:val="0"/>
        <w:spacing w:before="200"/>
        <w:jc w:val="both"/>
      </w:pPr>
      <w:r>
        <w:rPr>
          <w:rFonts w:eastAsia="Arial"/>
        </w:rPr>
        <w:t>5.6. В случае подтверждения факта нарушения одной Стороной положений</w:t>
      </w:r>
      <w:hyperlink w:anchor="Par3" w:tgtFrame="_top">
        <w:r>
          <w:t xml:space="preserve"> </w:t>
        </w:r>
        <w:proofErr w:type="spellStart"/>
        <w:r>
          <w:t>п.п</w:t>
        </w:r>
        <w:proofErr w:type="spellEnd"/>
        <w:r>
          <w:t>. 5.1. и 5.2.</w:t>
        </w:r>
      </w:hyperlink>
      <w:r>
        <w:rPr>
          <w:rFonts w:eastAsia="Arial"/>
        </w:rPr>
        <w:t xml:space="preserve"> настоящего Договора и/или неполучения другой Стороной ин</w:t>
      </w:r>
      <w:r>
        <w:rPr>
          <w:rFonts w:eastAsia="Arial"/>
        </w:rPr>
        <w:t xml:space="preserve">формации об итогах рассмотрения уведомления о нарушении в соответствии с п. 5.3. настоящего Договора, другая Сторона имеет право расторгнуть настоящий Договор в одностороннем внесудебном порядке путем направления письменного уведомления не </w:t>
      </w:r>
      <w:proofErr w:type="gramStart"/>
      <w:r>
        <w:rPr>
          <w:rFonts w:eastAsia="Arial"/>
        </w:rPr>
        <w:t>позднее</w:t>
      </w:r>
      <w:proofErr w:type="gramEnd"/>
      <w:r>
        <w:rPr>
          <w:rFonts w:eastAsia="Arial"/>
        </w:rPr>
        <w:t xml:space="preserve"> чем за 3</w:t>
      </w:r>
      <w:r>
        <w:rPr>
          <w:rFonts w:eastAsia="Arial"/>
        </w:rPr>
        <w:t>0 (тридцать) календарных дней до даты прекращения действия настоящего Договора.</w:t>
      </w:r>
    </w:p>
    <w:p w:rsidR="006C5BEF" w:rsidRDefault="006C5BEF">
      <w:pPr>
        <w:jc w:val="center"/>
        <w:rPr>
          <w:rFonts w:eastAsia="Arial"/>
          <w:b/>
          <w:bCs/>
        </w:rPr>
      </w:pPr>
    </w:p>
    <w:p w:rsidR="006C5BEF" w:rsidRDefault="00A43C8F">
      <w:pPr>
        <w:jc w:val="center"/>
        <w:rPr>
          <w:b/>
          <w:bCs/>
        </w:rPr>
      </w:pPr>
      <w:r>
        <w:rPr>
          <w:b/>
          <w:bCs/>
        </w:rPr>
        <w:t>6. ОТВЕТСТВЕННОСТЬ СТОРОН.</w:t>
      </w:r>
    </w:p>
    <w:p w:rsidR="006C5BEF" w:rsidRDefault="00A43C8F">
      <w:pPr>
        <w:jc w:val="both"/>
      </w:pPr>
      <w:r>
        <w:t>6.1. Исполнитель несет ответственность за качество выполненных работ по ремонту СИ Заказчика.</w:t>
      </w:r>
    </w:p>
    <w:p w:rsidR="006C5BEF" w:rsidRDefault="00A43C8F">
      <w:pPr>
        <w:jc w:val="both"/>
      </w:pPr>
      <w:r>
        <w:t>6.2. Исполнитель гарантирует функционирование СИ в теч</w:t>
      </w:r>
      <w:r>
        <w:t>ение 6 месяцев  со дня подписания акта оказанных услуг при соблюдении Заказчиком правил эксплуатации и обязуется безвозмездно устранить по требованию Заказчика недостатки и дефекты, выявленные в течение срока гарантии, при этом гарантийный срок продлеваетс</w:t>
      </w:r>
      <w:r>
        <w:t>я на время нахождения СИ в ремонте.</w:t>
      </w:r>
    </w:p>
    <w:p w:rsidR="006C5BEF" w:rsidRDefault="00A43C8F">
      <w:pPr>
        <w:jc w:val="both"/>
      </w:pPr>
      <w:r>
        <w:t>6.3. Исполнитель несет ответственность за сохранность принятых на ремонт СИ Заказчика в соответствии с действующим законодательством, но не более 3 месяцев со дня сдачи СИ в ремонт.</w:t>
      </w:r>
    </w:p>
    <w:p w:rsidR="006C5BEF" w:rsidRDefault="00A43C8F">
      <w:pPr>
        <w:jc w:val="both"/>
      </w:pPr>
      <w:r>
        <w:t xml:space="preserve">6.4. За невыполнение или ненадлежащее </w:t>
      </w:r>
      <w:r>
        <w:t>выполнение обязательств по настоящему Договору  Стороны несут ответственность в соответствии с действующим законодательством РФ.</w:t>
      </w:r>
    </w:p>
    <w:p w:rsidR="006C5BEF" w:rsidRDefault="00A43C8F">
      <w:pPr>
        <w:jc w:val="both"/>
      </w:pPr>
      <w:r>
        <w:t>6.5. Все споры или разногласия, возникающие между сторонами по настоящему договору или в связи с ним, разрешаются путем перегов</w:t>
      </w:r>
      <w:r>
        <w:t>оров между сторонами.</w:t>
      </w:r>
    </w:p>
    <w:p w:rsidR="006C5BEF" w:rsidRDefault="00A43C8F">
      <w:pPr>
        <w:jc w:val="both"/>
      </w:pPr>
      <w:r>
        <w:t>6.6. В случае невозможности разрешения разногласий путем переговоров, они подлежат рассмотрению в Арбитражном суде по месту нахождения Исполнителя в установленном законодательством порядке с соблюдением претензионного порядка урегулир</w:t>
      </w:r>
      <w:r>
        <w:t xml:space="preserve">ования разногласий. Срок для ответа на полученную </w:t>
      </w:r>
      <w:r>
        <w:lastRenderedPageBreak/>
        <w:t>претензию устанавливается 30 дней.</w:t>
      </w:r>
    </w:p>
    <w:p w:rsidR="006C5BEF" w:rsidRDefault="00A43C8F">
      <w:pPr>
        <w:jc w:val="both"/>
      </w:pPr>
      <w:r>
        <w:t>6.7. Ни одна из сторон не несет ответственности перед другой стороной за задержку или невыполнение обязательств, обусловленных обстоятельствами, возникающими помимо воли и</w:t>
      </w:r>
      <w:r>
        <w:t xml:space="preserve"> желания сторон и которые нельзя предвидеть или избежать, включая войну, эпидемии, землетрясения, пожары и другие стихийные бедствия (форс-мажорные обстоятельства).</w:t>
      </w:r>
    </w:p>
    <w:p w:rsidR="006C5BEF" w:rsidRDefault="006C5BEF">
      <w:pPr>
        <w:jc w:val="center"/>
        <w:rPr>
          <w:b/>
          <w:bCs/>
        </w:rPr>
      </w:pPr>
    </w:p>
    <w:p w:rsidR="006C5BEF" w:rsidRDefault="00A43C8F">
      <w:pPr>
        <w:jc w:val="center"/>
      </w:pPr>
      <w:r>
        <w:rPr>
          <w:b/>
          <w:bCs/>
        </w:rPr>
        <w:t>7.</w:t>
      </w:r>
      <w:r>
        <w:t xml:space="preserve"> </w:t>
      </w:r>
      <w:r>
        <w:rPr>
          <w:b/>
        </w:rPr>
        <w:t>ПРОЧИЕ УСЛОВИЯ.</w:t>
      </w:r>
    </w:p>
    <w:p w:rsidR="006C5BEF" w:rsidRDefault="00A43C8F">
      <w:pPr>
        <w:pStyle w:val="a5"/>
      </w:pPr>
      <w:r>
        <w:t>7.1. Любые изменения и дополнения к настоящему договору оформляются доп</w:t>
      </w:r>
      <w:r>
        <w:t>олнительными соглашениями сторон в письменном виде.</w:t>
      </w:r>
    </w:p>
    <w:p w:rsidR="006C5BEF" w:rsidRDefault="006C5BEF">
      <w:pPr>
        <w:pStyle w:val="a5"/>
        <w:jc w:val="center"/>
        <w:rPr>
          <w:b/>
          <w:bCs/>
        </w:rPr>
      </w:pPr>
    </w:p>
    <w:p w:rsidR="006C5BEF" w:rsidRDefault="00A43C8F">
      <w:pPr>
        <w:pStyle w:val="a5"/>
        <w:jc w:val="center"/>
      </w:pPr>
      <w:r>
        <w:rPr>
          <w:b/>
          <w:bCs/>
        </w:rPr>
        <w:t>8.</w:t>
      </w:r>
      <w:r>
        <w:t xml:space="preserve"> </w:t>
      </w:r>
      <w:r>
        <w:rPr>
          <w:b/>
        </w:rPr>
        <w:t>СРОК ДЕЙСТВИЯ ДОГОВРА, ЮРИДИЧЕСКИЕ АДРЕСА СТОРОН.</w:t>
      </w:r>
    </w:p>
    <w:p w:rsidR="006C5BEF" w:rsidRDefault="00A43C8F">
      <w:pPr>
        <w:pStyle w:val="a5"/>
      </w:pPr>
      <w:r>
        <w:t>8.1. Договор вступает в силу с момента подписания сторонами и действует до полного выполнения сторонами обязательств по настоящему Договору.</w:t>
      </w:r>
    </w:p>
    <w:p w:rsidR="006C5BEF" w:rsidRDefault="00A43C8F">
      <w:pPr>
        <w:pStyle w:val="a5"/>
      </w:pPr>
      <w:r>
        <w:t xml:space="preserve">8.2. </w:t>
      </w:r>
      <w:r>
        <w:t>Договор составлен в 2-х экземплярах, имеющих одинаковую юридическую силу, по одному для каждой из сторон.</w:t>
      </w:r>
    </w:p>
    <w:p w:rsidR="006C5BEF" w:rsidRDefault="00A43C8F">
      <w:pPr>
        <w:pStyle w:val="a5"/>
      </w:pPr>
      <w:r>
        <w:t>8.3. Адреса и реквизиты сторон:</w:t>
      </w:r>
    </w:p>
    <w:p w:rsidR="006C5BEF" w:rsidRDefault="00A43C8F">
      <w:pPr>
        <w:jc w:val="both"/>
      </w:pPr>
      <w:r>
        <w:rPr>
          <w:b/>
        </w:rPr>
        <w:t>Исполнитель</w:t>
      </w:r>
      <w:r>
        <w:t>: ФБУ «Пермский ЦСМ», 614068, г. Пермь, ул. Борчанинова, 85,</w:t>
      </w:r>
      <w:r>
        <w:rPr>
          <w:b/>
          <w:bCs/>
        </w:rPr>
        <w:t xml:space="preserve"> </w:t>
      </w:r>
      <w:r>
        <w:t>телефон 236-31-00, факс 236-23-46, ИНН 5902400</w:t>
      </w:r>
      <w:r>
        <w:t xml:space="preserve">246, КПП 590201001,  ОКПО 02567679, ОКТМО 57701000, </w:t>
      </w:r>
      <w:r>
        <w:rPr>
          <w:rFonts w:eastAsia="Arial Unicode MS"/>
        </w:rPr>
        <w:t>Получатель</w:t>
      </w:r>
    </w:p>
    <w:p w:rsidR="006C5BEF" w:rsidRDefault="00A43C8F">
      <w:pPr>
        <w:spacing w:line="100" w:lineRule="atLeast"/>
        <w:jc w:val="both"/>
        <w:rPr>
          <w:rFonts w:eastAsia="Arial Unicode MS" w:hint="eastAsia"/>
        </w:rPr>
      </w:pPr>
      <w:r>
        <w:rPr>
          <w:rFonts w:eastAsia="Arial Unicode MS"/>
        </w:rPr>
        <w:t>УФК ПО ПЕРМСКОМУ КРАЮ (ФБУ «Пермский ЦСМ», л/с 20566Х65900), Банк получателя</w:t>
      </w:r>
    </w:p>
    <w:p w:rsidR="006C5BEF" w:rsidRDefault="00A43C8F">
      <w:pPr>
        <w:spacing w:line="100" w:lineRule="atLeast"/>
        <w:jc w:val="both"/>
        <w:rPr>
          <w:rFonts w:eastAsia="Arial Unicode MS" w:hint="eastAsia"/>
        </w:rPr>
      </w:pPr>
      <w:r>
        <w:rPr>
          <w:rFonts w:eastAsia="Arial Unicode MS"/>
        </w:rPr>
        <w:t>ОТДЕЛЕНИЕ ПЕРМЬ БАНКА РОССИИ//УФК по Пермскому краю г. Пермь</w:t>
      </w:r>
    </w:p>
    <w:p w:rsidR="006C5BEF" w:rsidRDefault="00A43C8F">
      <w:pPr>
        <w:spacing w:line="100" w:lineRule="atLeast"/>
        <w:jc w:val="both"/>
      </w:pPr>
      <w:r>
        <w:rPr>
          <w:rFonts w:eastAsia="Arial Unicode MS"/>
        </w:rPr>
        <w:t xml:space="preserve">БИК банка получателя (БИК ТОФК) 015773997, Номер </w:t>
      </w:r>
      <w:r>
        <w:rPr>
          <w:rFonts w:eastAsia="Arial Unicode MS"/>
        </w:rPr>
        <w:t>казначейского счета 03214643000000015600</w:t>
      </w:r>
    </w:p>
    <w:p w:rsidR="006C5BEF" w:rsidRDefault="00A43C8F">
      <w:pPr>
        <w:jc w:val="both"/>
      </w:pPr>
      <w:r>
        <w:t>Номер счета банка получателя средств (ЕКС - Единый казначейский счет) 40102810145370000048</w:t>
      </w:r>
    </w:p>
    <w:p w:rsidR="006C5BEF" w:rsidRDefault="00A43C8F">
      <w:pPr>
        <w:jc w:val="both"/>
      </w:pPr>
      <w:r>
        <w:rPr>
          <w:b/>
        </w:rPr>
        <w:t>Заказчик</w:t>
      </w:r>
      <w:r>
        <w:t xml:space="preserve">: </w:t>
      </w:r>
    </w:p>
    <w:p w:rsidR="006C5BEF" w:rsidRDefault="006C5BEF">
      <w:pPr>
        <w:jc w:val="both"/>
        <w:rPr>
          <w:b/>
        </w:rPr>
      </w:pPr>
    </w:p>
    <w:p w:rsidR="006C5BEF" w:rsidRDefault="006C5BEF">
      <w:pPr>
        <w:jc w:val="both"/>
        <w:rPr>
          <w:b/>
        </w:rPr>
      </w:pPr>
    </w:p>
    <w:p w:rsidR="006C5BEF" w:rsidRDefault="006C5BEF">
      <w:pPr>
        <w:jc w:val="both"/>
        <w:rPr>
          <w:b/>
        </w:rPr>
      </w:pPr>
    </w:p>
    <w:p w:rsidR="006C5BEF" w:rsidRDefault="006C5BEF">
      <w:pPr>
        <w:jc w:val="both"/>
        <w:rPr>
          <w:b/>
        </w:rPr>
      </w:pPr>
    </w:p>
    <w:p w:rsidR="006C5BEF" w:rsidRDefault="006C5BEF">
      <w:pPr>
        <w:jc w:val="both"/>
        <w:rPr>
          <w:b/>
        </w:rPr>
      </w:pPr>
    </w:p>
    <w:p w:rsidR="006C5BEF" w:rsidRDefault="006C5BEF">
      <w:pPr>
        <w:jc w:val="both"/>
        <w:rPr>
          <w:b/>
        </w:rPr>
      </w:pPr>
    </w:p>
    <w:p w:rsidR="006C5BEF" w:rsidRDefault="006C5BEF">
      <w:pPr>
        <w:jc w:val="both"/>
        <w:rPr>
          <w:b/>
        </w:rPr>
      </w:pPr>
    </w:p>
    <w:p w:rsidR="006C5BEF" w:rsidRDefault="006C5BEF">
      <w:pPr>
        <w:jc w:val="both"/>
        <w:rPr>
          <w:b/>
        </w:rPr>
      </w:pPr>
    </w:p>
    <w:p w:rsidR="006C5BEF" w:rsidRDefault="00A43C8F">
      <w:pPr>
        <w:jc w:val="both"/>
        <w:rPr>
          <w:b/>
        </w:rPr>
      </w:pPr>
      <w:r>
        <w:rPr>
          <w:b/>
        </w:rPr>
        <w:t>Исполнитель:                                                                          Заказчик:</w:t>
      </w:r>
    </w:p>
    <w:p w:rsidR="006C5BEF" w:rsidRDefault="006C5BEF">
      <w:pPr>
        <w:jc w:val="both"/>
        <w:rPr>
          <w:b/>
        </w:rPr>
      </w:pPr>
    </w:p>
    <w:p w:rsidR="006C5BEF" w:rsidRDefault="00A43C8F">
      <w:pPr>
        <w:jc w:val="both"/>
      </w:pPr>
      <w:r>
        <w:t>ФБУ «</w:t>
      </w:r>
      <w:r>
        <w:t>Пер</w:t>
      </w:r>
      <w:r>
        <w:t>мский ЦСМ»</w:t>
      </w:r>
      <w:bookmarkStart w:id="0" w:name="_GoBack"/>
      <w:bookmarkEnd w:id="0"/>
      <w:r>
        <w:t xml:space="preserve">                                                           </w:t>
      </w:r>
      <w:r>
        <w:rPr>
          <w:lang w:eastAsia="ru-RU"/>
        </w:rPr>
        <w:t>________________________</w:t>
      </w:r>
    </w:p>
    <w:p w:rsidR="006C5BEF" w:rsidRDefault="00A43C8F">
      <w:r>
        <w:t xml:space="preserve">______________________ </w:t>
      </w:r>
      <w:r w:rsidRPr="00A43C8F">
        <w:t xml:space="preserve">Д.В. </w:t>
      </w:r>
      <w:proofErr w:type="gramStart"/>
      <w:r w:rsidRPr="00A43C8F">
        <w:t>Мерзляков</w:t>
      </w:r>
      <w:proofErr w:type="gramEnd"/>
      <w:r>
        <w:t xml:space="preserve">                                 _______________________/</w:t>
      </w:r>
    </w:p>
    <w:p w:rsidR="006C5BEF" w:rsidRDefault="00A43C8F">
      <w:r>
        <w:t xml:space="preserve">______________________ 20___ г.                                       </w:t>
      </w:r>
      <w:r>
        <w:t xml:space="preserve">  ______________________ 20___ г.</w:t>
      </w:r>
    </w:p>
    <w:p w:rsidR="006C5BEF" w:rsidRDefault="00A43C8F">
      <w:pPr>
        <w:rPr>
          <w:bCs/>
        </w:rPr>
      </w:pPr>
      <w:r>
        <w:rPr>
          <w:bCs/>
        </w:rPr>
        <w:t>М.П.                                                                                           М.П.</w:t>
      </w:r>
    </w:p>
    <w:p w:rsidR="006C5BEF" w:rsidRDefault="006C5BEF">
      <w:pPr>
        <w:jc w:val="center"/>
        <w:rPr>
          <w:bCs/>
        </w:rPr>
      </w:pPr>
    </w:p>
    <w:p w:rsidR="006C5BEF" w:rsidRDefault="006C5BEF">
      <w:pPr>
        <w:jc w:val="both"/>
        <w:rPr>
          <w:sz w:val="22"/>
        </w:rPr>
      </w:pPr>
    </w:p>
    <w:sectPr w:rsidR="006C5BEF">
      <w:pgSz w:w="11906" w:h="16838"/>
      <w:pgMar w:top="719" w:right="566" w:bottom="539" w:left="720" w:header="0" w:footer="0" w:gutter="0"/>
      <w:cols w:space="720"/>
      <w:formProt w:val="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</w:compat>
  <w:rsids>
    <w:rsidRoot w:val="006C5BEF"/>
    <w:rsid w:val="006C5BEF"/>
    <w:rsid w:val="00A43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SimSun" w:hAnsi="Liberation Serif" w:cs="Arial"/>
        <w:kern w:val="2"/>
        <w:sz w:val="24"/>
        <w:szCs w:val="24"/>
        <w:lang w:val="ru-RU" w:eastAsia="zh-CN" w:bidi="hi-IN"/>
      </w:rPr>
    </w:rPrDefault>
    <w:pPrDefault>
      <w:pPr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qFormat/>
  </w:style>
  <w:style w:type="character" w:customStyle="1" w:styleId="WW-Absatz-Standardschriftart">
    <w:name w:val="WW-Absatz-Standardschriftart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11">
    <w:name w:val="WW-Absatz-Standardschriftart1111"/>
    <w:qFormat/>
  </w:style>
  <w:style w:type="character" w:customStyle="1" w:styleId="WW-Absatz-Standardschriftart11111">
    <w:name w:val="WW-Absatz-Standardschriftart11111"/>
    <w:qFormat/>
  </w:style>
  <w:style w:type="character" w:customStyle="1" w:styleId="WW-Absatz-Standardschriftart111111">
    <w:name w:val="WW-Absatz-Standardschriftart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-Absatz-Standardschriftart11111111">
    <w:name w:val="WW-Absatz-Standardschriftart11111111"/>
    <w:qFormat/>
  </w:style>
  <w:style w:type="character" w:customStyle="1" w:styleId="WW-Absatz-Standardschriftart111111111">
    <w:name w:val="WW-Absatz-Standardschriftart111111111"/>
    <w:qFormat/>
  </w:style>
  <w:style w:type="character" w:customStyle="1" w:styleId="WW-Absatz-Standardschriftart1111111111">
    <w:name w:val="WW-Absatz-Standardschriftart1111111111"/>
    <w:qFormat/>
  </w:style>
  <w:style w:type="character" w:customStyle="1" w:styleId="WW-Absatz-Standardschriftart11111111111">
    <w:name w:val="WW-Absatz-Standardschriftart11111111111"/>
    <w:qFormat/>
  </w:style>
  <w:style w:type="character" w:customStyle="1" w:styleId="WW-Absatz-Standardschriftart111111111111">
    <w:name w:val="WW-Absatz-Standardschriftart111111111111"/>
    <w:qFormat/>
  </w:style>
  <w:style w:type="character" w:customStyle="1" w:styleId="WW-Absatz-Standardschriftart1111111111111">
    <w:name w:val="WW-Absatz-Standardschriftart1111111111111"/>
    <w:qFormat/>
  </w:style>
  <w:style w:type="character" w:customStyle="1" w:styleId="WW-Absatz-Standardschriftart11111111111111">
    <w:name w:val="WW-Absatz-Standardschriftart11111111111111"/>
    <w:qFormat/>
  </w:style>
  <w:style w:type="character" w:customStyle="1" w:styleId="WW-Absatz-Standardschriftart111111111111111">
    <w:name w:val="WW-Absatz-Standardschriftart111111111111111"/>
    <w:qFormat/>
  </w:style>
  <w:style w:type="character" w:customStyle="1" w:styleId="1">
    <w:name w:val="Основной шрифт абзаца1"/>
    <w:qFormat/>
  </w:style>
  <w:style w:type="character" w:customStyle="1" w:styleId="-">
    <w:name w:val="Интернет-ссылка"/>
    <w:rPr>
      <w:color w:val="0000FF"/>
      <w:u w:val="single"/>
    </w:rPr>
  </w:style>
  <w:style w:type="character" w:customStyle="1" w:styleId="a3">
    <w:name w:val="Символ нумерации"/>
    <w:qFormat/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pPr>
      <w:jc w:val="both"/>
    </w:pPr>
  </w:style>
  <w:style w:type="paragraph" w:styleId="a6">
    <w:name w:val="List"/>
    <w:basedOn w:val="a5"/>
    <w:rPr>
      <w:rFonts w:ascii="Arial" w:hAnsi="Arial" w:cs="Tahoma"/>
    </w:rPr>
  </w:style>
  <w:style w:type="paragraph" w:styleId="a7">
    <w:name w:val="caption"/>
    <w:basedOn w:val="a"/>
    <w:qFormat/>
    <w:pPr>
      <w:suppressLineNumbers/>
      <w:spacing w:before="120" w:after="120"/>
    </w:pPr>
    <w:rPr>
      <w:i/>
      <w:iCs/>
    </w:rPr>
  </w:style>
  <w:style w:type="paragraph" w:styleId="a8">
    <w:name w:val="index heading"/>
    <w:basedOn w:val="a"/>
    <w:qFormat/>
    <w:pPr>
      <w:suppressLineNumbers/>
    </w:pPr>
  </w:style>
  <w:style w:type="paragraph" w:customStyle="1" w:styleId="10">
    <w:name w:val="Название1"/>
    <w:basedOn w:val="a"/>
    <w:qFormat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1">
    <w:name w:val="Указатель1"/>
    <w:basedOn w:val="a"/>
    <w:qFormat/>
    <w:pPr>
      <w:suppressLineNumbers/>
    </w:pPr>
    <w:rPr>
      <w:rFonts w:ascii="Arial" w:hAnsi="Arial" w:cs="Tahom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NSimSun" w:hAnsi="Liberation Serif" w:cs="Arial"/>
        <w:kern w:val="2"/>
        <w:sz w:val="24"/>
        <w:szCs w:val="24"/>
        <w:lang w:val="ru-RU" w:eastAsia="zh-CN" w:bidi="hi-IN"/>
      </w:rPr>
    </w:rPrDefault>
    <w:pPrDefault>
      <w:pPr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qFormat/>
  </w:style>
  <w:style w:type="character" w:customStyle="1" w:styleId="WW-Absatz-Standardschriftart">
    <w:name w:val="WW-Absatz-Standardschriftart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11">
    <w:name w:val="WW-Absatz-Standardschriftart1111"/>
    <w:qFormat/>
  </w:style>
  <w:style w:type="character" w:customStyle="1" w:styleId="WW-Absatz-Standardschriftart11111">
    <w:name w:val="WW-Absatz-Standardschriftart11111"/>
    <w:qFormat/>
  </w:style>
  <w:style w:type="character" w:customStyle="1" w:styleId="WW-Absatz-Standardschriftart111111">
    <w:name w:val="WW-Absatz-Standardschriftart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-Absatz-Standardschriftart11111111">
    <w:name w:val="WW-Absatz-Standardschriftart11111111"/>
    <w:qFormat/>
  </w:style>
  <w:style w:type="character" w:customStyle="1" w:styleId="WW-Absatz-Standardschriftart111111111">
    <w:name w:val="WW-Absatz-Standardschriftart111111111"/>
    <w:qFormat/>
  </w:style>
  <w:style w:type="character" w:customStyle="1" w:styleId="WW-Absatz-Standardschriftart1111111111">
    <w:name w:val="WW-Absatz-Standardschriftart1111111111"/>
    <w:qFormat/>
  </w:style>
  <w:style w:type="character" w:customStyle="1" w:styleId="WW-Absatz-Standardschriftart11111111111">
    <w:name w:val="WW-Absatz-Standardschriftart11111111111"/>
    <w:qFormat/>
  </w:style>
  <w:style w:type="character" w:customStyle="1" w:styleId="WW-Absatz-Standardschriftart111111111111">
    <w:name w:val="WW-Absatz-Standardschriftart111111111111"/>
    <w:qFormat/>
  </w:style>
  <w:style w:type="character" w:customStyle="1" w:styleId="WW-Absatz-Standardschriftart1111111111111">
    <w:name w:val="WW-Absatz-Standardschriftart1111111111111"/>
    <w:qFormat/>
  </w:style>
  <w:style w:type="character" w:customStyle="1" w:styleId="WW-Absatz-Standardschriftart11111111111111">
    <w:name w:val="WW-Absatz-Standardschriftart11111111111111"/>
    <w:qFormat/>
  </w:style>
  <w:style w:type="character" w:customStyle="1" w:styleId="WW-Absatz-Standardschriftart111111111111111">
    <w:name w:val="WW-Absatz-Standardschriftart111111111111111"/>
    <w:qFormat/>
  </w:style>
  <w:style w:type="character" w:customStyle="1" w:styleId="1">
    <w:name w:val="Основной шрифт абзаца1"/>
    <w:qFormat/>
  </w:style>
  <w:style w:type="character" w:customStyle="1" w:styleId="-">
    <w:name w:val="Интернет-ссылка"/>
    <w:rPr>
      <w:color w:val="0000FF"/>
      <w:u w:val="single"/>
    </w:rPr>
  </w:style>
  <w:style w:type="character" w:customStyle="1" w:styleId="a3">
    <w:name w:val="Символ нумерации"/>
    <w:qFormat/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pPr>
      <w:jc w:val="both"/>
    </w:pPr>
  </w:style>
  <w:style w:type="paragraph" w:styleId="a6">
    <w:name w:val="List"/>
    <w:basedOn w:val="a5"/>
    <w:rPr>
      <w:rFonts w:ascii="Arial" w:hAnsi="Arial" w:cs="Tahoma"/>
    </w:rPr>
  </w:style>
  <w:style w:type="paragraph" w:styleId="a7">
    <w:name w:val="caption"/>
    <w:basedOn w:val="a"/>
    <w:qFormat/>
    <w:pPr>
      <w:suppressLineNumbers/>
      <w:spacing w:before="120" w:after="120"/>
    </w:pPr>
    <w:rPr>
      <w:i/>
      <w:iCs/>
    </w:rPr>
  </w:style>
  <w:style w:type="paragraph" w:styleId="a8">
    <w:name w:val="index heading"/>
    <w:basedOn w:val="a"/>
    <w:qFormat/>
    <w:pPr>
      <w:suppressLineNumbers/>
    </w:pPr>
  </w:style>
  <w:style w:type="paragraph" w:customStyle="1" w:styleId="10">
    <w:name w:val="Название1"/>
    <w:basedOn w:val="a"/>
    <w:qFormat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1">
    <w:name w:val="Указатель1"/>
    <w:basedOn w:val="a"/>
    <w:qFormat/>
    <w:pPr>
      <w:suppressLineNumbers/>
    </w:pPr>
    <w:rPr>
      <w:rFonts w:ascii="Arial" w:hAnsi="Arial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3</Pages>
  <Words>1437</Words>
  <Characters>8196</Characters>
  <Application>Microsoft Office Word</Application>
  <DocSecurity>0</DocSecurity>
  <Lines>68</Lines>
  <Paragraphs>19</Paragraphs>
  <ScaleCrop>false</ScaleCrop>
  <Company/>
  <LinksUpToDate>false</LinksUpToDate>
  <CharactersWithSpaces>9614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  №</dc:title>
  <dc:subject/>
  <dc:creator>kal</dc:creator>
  <dc:description/>
  <cp:lastModifiedBy>Карташов Александр Леонидович</cp:lastModifiedBy>
  <cp:revision>7</cp:revision>
  <dcterms:created xsi:type="dcterms:W3CDTF">2007-02-06T07:59:00Z</dcterms:created>
  <dcterms:modified xsi:type="dcterms:W3CDTF">2025-06-19T04:43:00Z</dcterms:modified>
  <dc:language>ru-RU</dc:language>
</cp:coreProperties>
</file>